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DDB6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Casitas del Monte – Owner’s Quarterly Meeting</w:t>
      </w:r>
    </w:p>
    <w:p w14:paraId="4A8461FD" w14:textId="77777777" w:rsidR="007678D0" w:rsidRPr="007678D0" w:rsidRDefault="007678D0" w:rsidP="007678D0">
      <w:r w:rsidRPr="007678D0">
        <w:rPr>
          <w:b/>
          <w:bCs/>
        </w:rPr>
        <w:t>Date:</w:t>
      </w:r>
      <w:r w:rsidRPr="007678D0">
        <w:t xml:space="preserve"> Saturday, February 21, 2026</w:t>
      </w:r>
      <w:r w:rsidRPr="007678D0">
        <w:br/>
      </w:r>
      <w:r w:rsidRPr="007678D0">
        <w:rPr>
          <w:b/>
          <w:bCs/>
        </w:rPr>
        <w:t>Time Called to Order:</w:t>
      </w:r>
      <w:r w:rsidRPr="007678D0">
        <w:t xml:space="preserve"> 9:01 AM</w:t>
      </w:r>
    </w:p>
    <w:p w14:paraId="53AFFCB4" w14:textId="77777777" w:rsidR="007678D0" w:rsidRPr="007678D0" w:rsidRDefault="00000000" w:rsidP="007678D0">
      <w:r>
        <w:pict w14:anchorId="73D29346">
          <v:rect id="_x0000_i1025" style="width:0;height:1.5pt" o:hralign="center" o:hrstd="t" o:hr="t" fillcolor="#a0a0a0" stroked="f"/>
        </w:pict>
      </w:r>
    </w:p>
    <w:p w14:paraId="217E5E68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Board Members in Attendance</w:t>
      </w:r>
    </w:p>
    <w:p w14:paraId="07F88D88" w14:textId="77777777" w:rsidR="007678D0" w:rsidRPr="007678D0" w:rsidRDefault="007678D0" w:rsidP="007678D0">
      <w:pPr>
        <w:numPr>
          <w:ilvl w:val="0"/>
          <w:numId w:val="1"/>
        </w:numPr>
      </w:pPr>
      <w:r w:rsidRPr="007678D0">
        <w:t>Bryce Whitaker – President</w:t>
      </w:r>
    </w:p>
    <w:p w14:paraId="655A5466" w14:textId="77777777" w:rsidR="007678D0" w:rsidRPr="007678D0" w:rsidRDefault="007678D0" w:rsidP="007678D0">
      <w:pPr>
        <w:numPr>
          <w:ilvl w:val="0"/>
          <w:numId w:val="1"/>
        </w:numPr>
      </w:pPr>
      <w:r w:rsidRPr="007678D0">
        <w:t>Jeff Vierra – Vice President</w:t>
      </w:r>
    </w:p>
    <w:p w14:paraId="5564BD85" w14:textId="77777777" w:rsidR="007678D0" w:rsidRPr="007678D0" w:rsidRDefault="007678D0" w:rsidP="007678D0">
      <w:pPr>
        <w:numPr>
          <w:ilvl w:val="0"/>
          <w:numId w:val="1"/>
        </w:numPr>
      </w:pPr>
      <w:r w:rsidRPr="007678D0">
        <w:t>Larry Austin – Treasurer</w:t>
      </w:r>
    </w:p>
    <w:p w14:paraId="14C789CF" w14:textId="77777777" w:rsidR="007678D0" w:rsidRPr="007678D0" w:rsidRDefault="007678D0" w:rsidP="007678D0">
      <w:pPr>
        <w:numPr>
          <w:ilvl w:val="0"/>
          <w:numId w:val="1"/>
        </w:numPr>
      </w:pPr>
      <w:r w:rsidRPr="007678D0">
        <w:t>Erin Rojas – Secretary</w:t>
      </w:r>
    </w:p>
    <w:p w14:paraId="45FE92A8" w14:textId="77777777" w:rsidR="007678D0" w:rsidRPr="007678D0" w:rsidRDefault="007678D0" w:rsidP="007678D0">
      <w:pPr>
        <w:numPr>
          <w:ilvl w:val="0"/>
          <w:numId w:val="1"/>
        </w:numPr>
      </w:pPr>
      <w:r w:rsidRPr="007678D0">
        <w:t>Dennis Highstreet – Member at Large</w:t>
      </w:r>
    </w:p>
    <w:p w14:paraId="524D034F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Owners in Attendance</w:t>
      </w:r>
    </w:p>
    <w:p w14:paraId="6F84C417" w14:textId="77777777" w:rsidR="007678D0" w:rsidRPr="007678D0" w:rsidRDefault="007678D0" w:rsidP="007678D0">
      <w:r w:rsidRPr="007678D0">
        <w:t>Peter Horton, Pam Murray, Jim Stoppel, Steve Hicks, Heather Bults, Stephanie Jeffers, David Rosen, Paul George, Albert &amp; Lorraine Townsend</w:t>
      </w:r>
    </w:p>
    <w:p w14:paraId="536390C1" w14:textId="77777777" w:rsidR="007678D0" w:rsidRPr="007678D0" w:rsidRDefault="00000000" w:rsidP="007678D0">
      <w:r>
        <w:pict w14:anchorId="7068D857">
          <v:rect id="_x0000_i1026" style="width:0;height:1.5pt" o:hralign="center" o:hrstd="t" o:hr="t" fillcolor="#a0a0a0" stroked="f"/>
        </w:pict>
      </w:r>
    </w:p>
    <w:p w14:paraId="2DB51342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Property Updates</w:t>
      </w:r>
    </w:p>
    <w:p w14:paraId="16B087F9" w14:textId="77777777" w:rsidR="007678D0" w:rsidRPr="007678D0" w:rsidRDefault="007678D0" w:rsidP="007678D0">
      <w:pPr>
        <w:numPr>
          <w:ilvl w:val="0"/>
          <w:numId w:val="2"/>
        </w:numPr>
      </w:pPr>
      <w:r w:rsidRPr="007678D0">
        <w:t>Ongoing cosmetic improvements across the property</w:t>
      </w:r>
    </w:p>
    <w:p w14:paraId="0D5D0964" w14:textId="77777777" w:rsidR="007678D0" w:rsidRPr="007678D0" w:rsidRDefault="007678D0" w:rsidP="007678D0">
      <w:pPr>
        <w:numPr>
          <w:ilvl w:val="0"/>
          <w:numId w:val="2"/>
        </w:numPr>
      </w:pPr>
      <w:r w:rsidRPr="007678D0">
        <w:t>Gradual replacement of mattresses in units</w:t>
      </w:r>
    </w:p>
    <w:p w14:paraId="453E0211" w14:textId="77777777" w:rsidR="007678D0" w:rsidRPr="007678D0" w:rsidRDefault="007678D0" w:rsidP="007678D0">
      <w:pPr>
        <w:numPr>
          <w:ilvl w:val="0"/>
          <w:numId w:val="2"/>
        </w:numPr>
      </w:pPr>
      <w:r w:rsidRPr="007678D0">
        <w:t>Living room entertainment units being upgraded with modern shelving</w:t>
      </w:r>
    </w:p>
    <w:p w14:paraId="76E21D9D" w14:textId="77777777" w:rsidR="007678D0" w:rsidRPr="007678D0" w:rsidRDefault="007678D0" w:rsidP="007678D0">
      <w:pPr>
        <w:numPr>
          <w:ilvl w:val="0"/>
          <w:numId w:val="2"/>
        </w:numPr>
      </w:pPr>
      <w:r w:rsidRPr="007678D0">
        <w:t>Curtains in several units require replacement; board will begin sourcing quotes</w:t>
      </w:r>
    </w:p>
    <w:p w14:paraId="5B970F43" w14:textId="77777777" w:rsidR="007678D0" w:rsidRPr="007678D0" w:rsidRDefault="007678D0" w:rsidP="007678D0">
      <w:pPr>
        <w:numPr>
          <w:ilvl w:val="0"/>
          <w:numId w:val="2"/>
        </w:numPr>
      </w:pPr>
      <w:r w:rsidRPr="007678D0">
        <w:t>Unit 14 designated as service animal–friendly (documentation required)</w:t>
      </w:r>
    </w:p>
    <w:p w14:paraId="4D3167AA" w14:textId="77777777" w:rsidR="007678D0" w:rsidRPr="007678D0" w:rsidRDefault="007678D0" w:rsidP="007678D0">
      <w:pPr>
        <w:numPr>
          <w:ilvl w:val="1"/>
          <w:numId w:val="2"/>
        </w:numPr>
      </w:pPr>
      <w:r w:rsidRPr="007678D0">
        <w:rPr>
          <w:b/>
          <w:bCs/>
        </w:rPr>
        <w:t>Motion passed</w:t>
      </w:r>
      <w:r w:rsidRPr="007678D0">
        <w:t xml:space="preserve"> to approve this designation</w:t>
      </w:r>
    </w:p>
    <w:p w14:paraId="7B62B4EE" w14:textId="77777777" w:rsidR="007678D0" w:rsidRPr="007678D0" w:rsidRDefault="00000000" w:rsidP="007678D0">
      <w:r>
        <w:pict w14:anchorId="014081D0">
          <v:rect id="_x0000_i1027" style="width:0;height:1.5pt" o:hralign="center" o:hrstd="t" o:hr="t" fillcolor="#a0a0a0" stroked="f"/>
        </w:pict>
      </w:r>
    </w:p>
    <w:p w14:paraId="14C3F5F1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Financial Overview</w:t>
      </w:r>
    </w:p>
    <w:p w14:paraId="3CBECC2F" w14:textId="77777777" w:rsidR="007678D0" w:rsidRPr="007678D0" w:rsidRDefault="007678D0" w:rsidP="007678D0">
      <w:pPr>
        <w:numPr>
          <w:ilvl w:val="0"/>
          <w:numId w:val="3"/>
        </w:numPr>
      </w:pPr>
      <w:r w:rsidRPr="007678D0">
        <w:t xml:space="preserve">Annual assessment: </w:t>
      </w:r>
      <w:r w:rsidRPr="007678D0">
        <w:rPr>
          <w:b/>
          <w:bCs/>
        </w:rPr>
        <w:t>$1,195</w:t>
      </w:r>
      <w:r w:rsidRPr="007678D0">
        <w:t xml:space="preserve"> + </w:t>
      </w:r>
      <w:r w:rsidRPr="007678D0">
        <w:rPr>
          <w:b/>
          <w:bCs/>
        </w:rPr>
        <w:t>$300 (reserves)</w:t>
      </w:r>
    </w:p>
    <w:p w14:paraId="7EABF24C" w14:textId="77777777" w:rsidR="007678D0" w:rsidRPr="007678D0" w:rsidRDefault="007678D0" w:rsidP="007678D0">
      <w:pPr>
        <w:numPr>
          <w:ilvl w:val="0"/>
          <w:numId w:val="3"/>
        </w:numPr>
      </w:pPr>
      <w:r w:rsidRPr="007678D0">
        <w:t>Late fees waived for 2026</w:t>
      </w:r>
    </w:p>
    <w:p w14:paraId="257B5BE6" w14:textId="77777777" w:rsidR="007678D0" w:rsidRPr="007678D0" w:rsidRDefault="007678D0" w:rsidP="007678D0">
      <w:pPr>
        <w:numPr>
          <w:ilvl w:val="0"/>
          <w:numId w:val="3"/>
        </w:numPr>
      </w:pPr>
      <w:r w:rsidRPr="007678D0">
        <w:rPr>
          <w:b/>
          <w:bCs/>
        </w:rPr>
        <w:t>452 of 600 weeks remain unpaid</w:t>
      </w:r>
    </w:p>
    <w:p w14:paraId="08815E00" w14:textId="77777777" w:rsidR="007678D0" w:rsidRPr="007678D0" w:rsidRDefault="007678D0" w:rsidP="007678D0">
      <w:pPr>
        <w:numPr>
          <w:ilvl w:val="0"/>
          <w:numId w:val="3"/>
        </w:numPr>
      </w:pPr>
      <w:r w:rsidRPr="007678D0">
        <w:t>Front office will follow up on delinquent accounts</w:t>
      </w:r>
    </w:p>
    <w:p w14:paraId="65FFD880" w14:textId="77777777" w:rsidR="007678D0" w:rsidRPr="007678D0" w:rsidRDefault="007678D0" w:rsidP="007678D0">
      <w:pPr>
        <w:numPr>
          <w:ilvl w:val="0"/>
          <w:numId w:val="3"/>
        </w:numPr>
      </w:pPr>
      <w:r w:rsidRPr="007678D0">
        <w:lastRenderedPageBreak/>
        <w:t xml:space="preserve">Owners must be </w:t>
      </w:r>
      <w:r w:rsidRPr="007678D0">
        <w:rPr>
          <w:b/>
          <w:bCs/>
        </w:rPr>
        <w:t>paid in full to book reservations</w:t>
      </w:r>
      <w:r w:rsidRPr="007678D0">
        <w:t xml:space="preserve"> (no exceptions)</w:t>
      </w:r>
    </w:p>
    <w:p w14:paraId="232190AD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Non-Owner Rental Rates</w:t>
      </w:r>
    </w:p>
    <w:p w14:paraId="59B7FF15" w14:textId="77777777" w:rsidR="007678D0" w:rsidRPr="007678D0" w:rsidRDefault="007678D0" w:rsidP="007678D0">
      <w:pPr>
        <w:numPr>
          <w:ilvl w:val="0"/>
          <w:numId w:val="4"/>
        </w:numPr>
      </w:pPr>
      <w:r w:rsidRPr="007678D0">
        <w:t>Off-Season: $225/night</w:t>
      </w:r>
    </w:p>
    <w:p w14:paraId="02C1B85A" w14:textId="77777777" w:rsidR="007678D0" w:rsidRPr="007678D0" w:rsidRDefault="007678D0" w:rsidP="007678D0">
      <w:pPr>
        <w:numPr>
          <w:ilvl w:val="0"/>
          <w:numId w:val="4"/>
        </w:numPr>
      </w:pPr>
      <w:r w:rsidRPr="007678D0">
        <w:t>High Season: $275/night</w:t>
      </w:r>
    </w:p>
    <w:p w14:paraId="5CCA0180" w14:textId="77777777" w:rsidR="007678D0" w:rsidRPr="007678D0" w:rsidRDefault="007678D0" w:rsidP="007678D0">
      <w:pPr>
        <w:numPr>
          <w:ilvl w:val="0"/>
          <w:numId w:val="4"/>
        </w:numPr>
      </w:pPr>
      <w:r w:rsidRPr="007678D0">
        <w:t>Holidays / Coachella: $500/night</w:t>
      </w:r>
    </w:p>
    <w:p w14:paraId="4CA87D2B" w14:textId="77777777" w:rsidR="007678D0" w:rsidRPr="007678D0" w:rsidRDefault="007678D0" w:rsidP="007678D0">
      <w:pPr>
        <w:numPr>
          <w:ilvl w:val="1"/>
          <w:numId w:val="4"/>
        </w:numPr>
      </w:pPr>
      <w:r w:rsidRPr="007678D0">
        <w:t>Security will be present after hours during peak periods</w:t>
      </w:r>
    </w:p>
    <w:p w14:paraId="76D6BA27" w14:textId="77777777" w:rsidR="007678D0" w:rsidRPr="007678D0" w:rsidRDefault="00000000" w:rsidP="007678D0">
      <w:r>
        <w:pict w14:anchorId="22C0B3F3">
          <v:rect id="_x0000_i1028" style="width:0;height:1.5pt" o:hralign="center" o:hrstd="t" o:hr="t" fillcolor="#a0a0a0" stroked="f"/>
        </w:pict>
      </w:r>
    </w:p>
    <w:p w14:paraId="26B05AB6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Website &amp; Marketing</w:t>
      </w:r>
    </w:p>
    <w:p w14:paraId="5694CB5D" w14:textId="77777777" w:rsidR="007678D0" w:rsidRPr="007678D0" w:rsidRDefault="007678D0" w:rsidP="007678D0">
      <w:pPr>
        <w:numPr>
          <w:ilvl w:val="0"/>
          <w:numId w:val="5"/>
        </w:numPr>
      </w:pPr>
      <w:r w:rsidRPr="007678D0">
        <w:t xml:space="preserve">Hired </w:t>
      </w:r>
      <w:r w:rsidRPr="007678D0">
        <w:rPr>
          <w:b/>
          <w:bCs/>
        </w:rPr>
        <w:t>Amplified Visibility</w:t>
      </w:r>
      <w:r w:rsidRPr="007678D0">
        <w:t xml:space="preserve"> to redesign </w:t>
      </w:r>
      <w:proofErr w:type="gramStart"/>
      <w:r w:rsidRPr="007678D0">
        <w:t>website</w:t>
      </w:r>
      <w:proofErr w:type="gramEnd"/>
      <w:r w:rsidRPr="007678D0">
        <w:t xml:space="preserve"> and remove all references to Grand Pacific</w:t>
      </w:r>
    </w:p>
    <w:p w14:paraId="254A810F" w14:textId="77777777" w:rsidR="007678D0" w:rsidRPr="007678D0" w:rsidRDefault="007678D0" w:rsidP="007678D0">
      <w:pPr>
        <w:numPr>
          <w:ilvl w:val="0"/>
          <w:numId w:val="5"/>
        </w:numPr>
      </w:pPr>
      <w:r w:rsidRPr="007678D0">
        <w:t xml:space="preserve">New </w:t>
      </w:r>
      <w:r w:rsidRPr="007678D0">
        <w:rPr>
          <w:b/>
          <w:bCs/>
        </w:rPr>
        <w:t>Owner’s Forum</w:t>
      </w:r>
      <w:r w:rsidRPr="007678D0">
        <w:t xml:space="preserve"> to allow buy/sell/rent postings</w:t>
      </w:r>
    </w:p>
    <w:p w14:paraId="3645E0DC" w14:textId="77777777" w:rsidR="007678D0" w:rsidRPr="007678D0" w:rsidRDefault="007678D0" w:rsidP="007678D0">
      <w:pPr>
        <w:numPr>
          <w:ilvl w:val="0"/>
          <w:numId w:val="5"/>
        </w:numPr>
      </w:pPr>
      <w:r w:rsidRPr="007678D0">
        <w:t xml:space="preserve">Hired </w:t>
      </w:r>
      <w:r w:rsidRPr="007678D0">
        <w:rPr>
          <w:b/>
          <w:bCs/>
        </w:rPr>
        <w:t>Digital Bloom</w:t>
      </w:r>
      <w:r w:rsidRPr="007678D0">
        <w:t xml:space="preserve"> for social media and rental platform marketing</w:t>
      </w:r>
    </w:p>
    <w:p w14:paraId="31D02B8B" w14:textId="77777777" w:rsidR="007678D0" w:rsidRPr="007678D0" w:rsidRDefault="007678D0" w:rsidP="007678D0">
      <w:pPr>
        <w:numPr>
          <w:ilvl w:val="1"/>
          <w:numId w:val="5"/>
        </w:numPr>
      </w:pPr>
      <w:r w:rsidRPr="007678D0">
        <w:t>Goal: increase ownership interest</w:t>
      </w:r>
    </w:p>
    <w:p w14:paraId="1A234240" w14:textId="77777777" w:rsidR="007678D0" w:rsidRPr="007678D0" w:rsidRDefault="007678D0" w:rsidP="007678D0">
      <w:pPr>
        <w:numPr>
          <w:ilvl w:val="0"/>
          <w:numId w:val="5"/>
        </w:numPr>
      </w:pPr>
      <w:r w:rsidRPr="007678D0">
        <w:t xml:space="preserve">Initial meeting scheduled with </w:t>
      </w:r>
      <w:r w:rsidRPr="007678D0">
        <w:rPr>
          <w:b/>
          <w:bCs/>
        </w:rPr>
        <w:t>Vacation Rentals by Owner (VRBO)</w:t>
      </w:r>
      <w:r w:rsidRPr="007678D0">
        <w:t xml:space="preserve"> on February 23, 2026</w:t>
      </w:r>
    </w:p>
    <w:p w14:paraId="55B1410E" w14:textId="77777777" w:rsidR="007678D0" w:rsidRPr="007678D0" w:rsidRDefault="00000000" w:rsidP="007678D0">
      <w:r>
        <w:pict w14:anchorId="55C42B46">
          <v:rect id="_x0000_i1029" style="width:0;height:1.5pt" o:hralign="center" o:hrstd="t" o:hr="t" fillcolor="#a0a0a0" stroked="f"/>
        </w:pict>
      </w:r>
    </w:p>
    <w:p w14:paraId="0C198B95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Legal Updates</w:t>
      </w:r>
    </w:p>
    <w:p w14:paraId="4B0C9045" w14:textId="77777777" w:rsidR="007678D0" w:rsidRPr="007678D0" w:rsidRDefault="007678D0" w:rsidP="007678D0">
      <w:pPr>
        <w:numPr>
          <w:ilvl w:val="0"/>
          <w:numId w:val="6"/>
        </w:numPr>
      </w:pPr>
      <w:r w:rsidRPr="007678D0">
        <w:t xml:space="preserve">Bryce Whitaker and Larry Austin met with attorney </w:t>
      </w:r>
      <w:r w:rsidRPr="007678D0">
        <w:rPr>
          <w:b/>
          <w:bCs/>
        </w:rPr>
        <w:t>Andrina Adams (Adams/Sterling Association)</w:t>
      </w:r>
      <w:r w:rsidRPr="007678D0">
        <w:t xml:space="preserve"> on February 20, 2026</w:t>
      </w:r>
    </w:p>
    <w:p w14:paraId="3C07894C" w14:textId="77777777" w:rsidR="007678D0" w:rsidRPr="007678D0" w:rsidRDefault="007678D0" w:rsidP="007678D0">
      <w:pPr>
        <w:numPr>
          <w:ilvl w:val="1"/>
          <w:numId w:val="6"/>
        </w:numPr>
      </w:pPr>
      <w:r w:rsidRPr="007678D0">
        <w:t>Legal rates: $335–$525/hour</w:t>
      </w:r>
    </w:p>
    <w:p w14:paraId="082B0779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Key Points:</w:t>
      </w:r>
    </w:p>
    <w:p w14:paraId="75CA5EC8" w14:textId="77777777" w:rsidR="007678D0" w:rsidRPr="007678D0" w:rsidRDefault="007678D0" w:rsidP="007678D0">
      <w:pPr>
        <w:numPr>
          <w:ilvl w:val="0"/>
          <w:numId w:val="7"/>
        </w:numPr>
      </w:pPr>
      <w:r w:rsidRPr="007678D0">
        <w:t xml:space="preserve">Foreclosure of all units is </w:t>
      </w:r>
      <w:r w:rsidRPr="007678D0">
        <w:rPr>
          <w:b/>
          <w:bCs/>
        </w:rPr>
        <w:t>not required</w:t>
      </w:r>
      <w:r w:rsidRPr="007678D0">
        <w:t xml:space="preserve"> before a sale vote</w:t>
      </w:r>
    </w:p>
    <w:p w14:paraId="6FA316D7" w14:textId="77777777" w:rsidR="007678D0" w:rsidRPr="007678D0" w:rsidRDefault="007678D0" w:rsidP="007678D0">
      <w:pPr>
        <w:numPr>
          <w:ilvl w:val="0"/>
          <w:numId w:val="7"/>
        </w:numPr>
      </w:pPr>
      <w:r w:rsidRPr="007678D0">
        <w:t>Voting procedures are governed by CC&amp;Rs</w:t>
      </w:r>
    </w:p>
    <w:p w14:paraId="5EB01D6E" w14:textId="77777777" w:rsidR="007678D0" w:rsidRPr="007678D0" w:rsidRDefault="007678D0" w:rsidP="007678D0">
      <w:pPr>
        <w:numPr>
          <w:ilvl w:val="1"/>
          <w:numId w:val="7"/>
        </w:numPr>
      </w:pPr>
      <w:r w:rsidRPr="007678D0">
        <w:t>Current CC&amp;Rs lack clarity and require updates</w:t>
      </w:r>
    </w:p>
    <w:p w14:paraId="2565F162" w14:textId="77777777" w:rsidR="007678D0" w:rsidRPr="007678D0" w:rsidRDefault="007678D0" w:rsidP="007678D0">
      <w:pPr>
        <w:numPr>
          <w:ilvl w:val="1"/>
          <w:numId w:val="7"/>
        </w:numPr>
      </w:pPr>
      <w:r w:rsidRPr="007678D0">
        <w:rPr>
          <w:b/>
          <w:bCs/>
        </w:rPr>
        <w:t>75% owner approval required</w:t>
      </w:r>
      <w:r w:rsidRPr="007678D0">
        <w:t xml:space="preserve"> to amend CC&amp;Rs</w:t>
      </w:r>
    </w:p>
    <w:p w14:paraId="52EA1012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Voting Process Requirements:</w:t>
      </w:r>
    </w:p>
    <w:p w14:paraId="787769B6" w14:textId="77777777" w:rsidR="007678D0" w:rsidRPr="007678D0" w:rsidRDefault="007678D0" w:rsidP="007678D0">
      <w:pPr>
        <w:numPr>
          <w:ilvl w:val="0"/>
          <w:numId w:val="8"/>
        </w:numPr>
      </w:pPr>
      <w:r w:rsidRPr="007678D0">
        <w:t>A neutral third-party inspector must administer the vote</w:t>
      </w:r>
    </w:p>
    <w:p w14:paraId="181F6FE5" w14:textId="77777777" w:rsidR="007678D0" w:rsidRPr="007678D0" w:rsidRDefault="007678D0" w:rsidP="007678D0">
      <w:pPr>
        <w:numPr>
          <w:ilvl w:val="1"/>
          <w:numId w:val="8"/>
        </w:numPr>
      </w:pPr>
      <w:r w:rsidRPr="007678D0">
        <w:lastRenderedPageBreak/>
        <w:t>Responsible for distributing, collecting, and counting ballots</w:t>
      </w:r>
    </w:p>
    <w:p w14:paraId="09145293" w14:textId="77777777" w:rsidR="007678D0" w:rsidRPr="007678D0" w:rsidRDefault="007678D0" w:rsidP="007678D0">
      <w:pPr>
        <w:numPr>
          <w:ilvl w:val="0"/>
          <w:numId w:val="8"/>
        </w:numPr>
      </w:pPr>
      <w:r w:rsidRPr="007678D0">
        <w:t>Voting can occur after CC&amp;Rs are updated</w:t>
      </w:r>
    </w:p>
    <w:p w14:paraId="6BB09596" w14:textId="77777777" w:rsidR="007678D0" w:rsidRPr="007678D0" w:rsidRDefault="007678D0" w:rsidP="007678D0">
      <w:pPr>
        <w:numPr>
          <w:ilvl w:val="0"/>
          <w:numId w:val="8"/>
        </w:numPr>
      </w:pPr>
      <w:r w:rsidRPr="007678D0">
        <w:t>CC&amp;Rs must define approval thresholds for future votes</w:t>
      </w:r>
    </w:p>
    <w:p w14:paraId="70678091" w14:textId="77777777" w:rsidR="007678D0" w:rsidRPr="007678D0" w:rsidRDefault="007678D0" w:rsidP="007678D0">
      <w:pPr>
        <w:numPr>
          <w:ilvl w:val="0"/>
          <w:numId w:val="8"/>
        </w:numPr>
      </w:pPr>
      <w:r w:rsidRPr="007678D0">
        <w:t>Delinquent owners:</w:t>
      </w:r>
    </w:p>
    <w:p w14:paraId="4DBC3C3A" w14:textId="0638EEA1" w:rsidR="007678D0" w:rsidRPr="007678D0" w:rsidRDefault="00024665" w:rsidP="007678D0">
      <w:pPr>
        <w:numPr>
          <w:ilvl w:val="1"/>
          <w:numId w:val="8"/>
        </w:numPr>
      </w:pPr>
      <w:r>
        <w:t>Can</w:t>
      </w:r>
      <w:r w:rsidR="007678D0" w:rsidRPr="007678D0">
        <w:t xml:space="preserve"> vote if submitted within the deadline</w:t>
      </w:r>
    </w:p>
    <w:p w14:paraId="495F5928" w14:textId="77777777" w:rsidR="007678D0" w:rsidRPr="007678D0" w:rsidRDefault="007678D0" w:rsidP="007678D0">
      <w:pPr>
        <w:numPr>
          <w:ilvl w:val="1"/>
          <w:numId w:val="8"/>
        </w:numPr>
      </w:pPr>
      <w:r w:rsidRPr="007678D0">
        <w:t>Will have outstanding balances deducted from any payout if a sale is approved</w:t>
      </w:r>
    </w:p>
    <w:p w14:paraId="69EC366F" w14:textId="77777777" w:rsidR="007678D0" w:rsidRPr="007678D0" w:rsidRDefault="00000000" w:rsidP="007678D0">
      <w:r>
        <w:pict w14:anchorId="61BCF209">
          <v:rect id="_x0000_i1030" style="width:0;height:1.5pt" o:hralign="center" o:hrstd="t" o:hr="t" fillcolor="#a0a0a0" stroked="f"/>
        </w:pict>
      </w:r>
    </w:p>
    <w:p w14:paraId="25F13789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Owner Forum Discussion</w:t>
      </w:r>
    </w:p>
    <w:p w14:paraId="31EC5C3C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Steve Hicks</w:t>
      </w:r>
    </w:p>
    <w:p w14:paraId="539B3EFD" w14:textId="77777777" w:rsidR="007678D0" w:rsidRPr="007678D0" w:rsidRDefault="007678D0" w:rsidP="007678D0">
      <w:pPr>
        <w:numPr>
          <w:ilvl w:val="0"/>
          <w:numId w:val="9"/>
        </w:numPr>
      </w:pPr>
      <w:r w:rsidRPr="007678D0">
        <w:t>Raised concerns about prior management under Grand Pacific Resorts</w:t>
      </w:r>
    </w:p>
    <w:p w14:paraId="05CC5DE9" w14:textId="77777777" w:rsidR="007678D0" w:rsidRPr="007678D0" w:rsidRDefault="007678D0" w:rsidP="007678D0">
      <w:pPr>
        <w:numPr>
          <w:ilvl w:val="1"/>
          <w:numId w:val="9"/>
        </w:numPr>
      </w:pPr>
      <w:r w:rsidRPr="007678D0">
        <w:t>Example: overcrowding at the pool during July 4th weekend</w:t>
      </w:r>
    </w:p>
    <w:p w14:paraId="0C3B59A3" w14:textId="77777777" w:rsidR="007678D0" w:rsidRPr="007678D0" w:rsidRDefault="007678D0" w:rsidP="007678D0">
      <w:pPr>
        <w:numPr>
          <w:ilvl w:val="0"/>
          <w:numId w:val="9"/>
        </w:numPr>
      </w:pPr>
      <w:r w:rsidRPr="007678D0">
        <w:t>Board response:</w:t>
      </w:r>
    </w:p>
    <w:p w14:paraId="5BEA7936" w14:textId="77777777" w:rsidR="007678D0" w:rsidRPr="007678D0" w:rsidRDefault="007678D0" w:rsidP="007678D0">
      <w:pPr>
        <w:numPr>
          <w:ilvl w:val="1"/>
          <w:numId w:val="9"/>
        </w:numPr>
      </w:pPr>
      <w:r w:rsidRPr="007678D0">
        <w:t>Security will be implemented during holidays to address such issues</w:t>
      </w:r>
    </w:p>
    <w:p w14:paraId="4D38F2E5" w14:textId="77777777" w:rsidR="007678D0" w:rsidRPr="007678D0" w:rsidRDefault="007678D0" w:rsidP="007678D0">
      <w:pPr>
        <w:numPr>
          <w:ilvl w:val="0"/>
          <w:numId w:val="9"/>
        </w:numPr>
      </w:pPr>
      <w:r w:rsidRPr="007678D0">
        <w:t>Question on communication regarding CC&amp;R changes and voting</w:t>
      </w:r>
    </w:p>
    <w:p w14:paraId="1CCB12B6" w14:textId="77777777" w:rsidR="007678D0" w:rsidRPr="007678D0" w:rsidRDefault="007678D0" w:rsidP="007678D0">
      <w:pPr>
        <w:numPr>
          <w:ilvl w:val="1"/>
          <w:numId w:val="9"/>
        </w:numPr>
      </w:pPr>
      <w:r w:rsidRPr="007678D0">
        <w:t>Board will communicate via website, mail, and email</w:t>
      </w:r>
    </w:p>
    <w:p w14:paraId="35998997" w14:textId="77777777" w:rsidR="007678D0" w:rsidRPr="007678D0" w:rsidRDefault="00000000" w:rsidP="007678D0">
      <w:r>
        <w:pict w14:anchorId="289E1E16">
          <v:rect id="_x0000_i1031" style="width:0;height:1.5pt" o:hralign="center" o:hrstd="t" o:hr="t" fillcolor="#a0a0a0" stroked="f"/>
        </w:pict>
      </w:r>
    </w:p>
    <w:p w14:paraId="5E40258B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Pam Murray</w:t>
      </w:r>
    </w:p>
    <w:p w14:paraId="5DED2E78" w14:textId="77777777" w:rsidR="007678D0" w:rsidRPr="007678D0" w:rsidRDefault="007678D0" w:rsidP="007678D0">
      <w:pPr>
        <w:numPr>
          <w:ilvl w:val="0"/>
          <w:numId w:val="10"/>
        </w:numPr>
      </w:pPr>
      <w:r w:rsidRPr="007678D0">
        <w:t>Asked about timeline for 2025 financial report</w:t>
      </w:r>
    </w:p>
    <w:p w14:paraId="6F1C9DCA" w14:textId="77777777" w:rsidR="007678D0" w:rsidRPr="007678D0" w:rsidRDefault="007678D0" w:rsidP="007678D0">
      <w:pPr>
        <w:numPr>
          <w:ilvl w:val="1"/>
          <w:numId w:val="10"/>
        </w:numPr>
      </w:pPr>
      <w:r w:rsidRPr="007678D0">
        <w:t xml:space="preserve">Expected release: </w:t>
      </w:r>
      <w:r w:rsidRPr="007678D0">
        <w:rPr>
          <w:b/>
          <w:bCs/>
        </w:rPr>
        <w:t>May 2026</w:t>
      </w:r>
    </w:p>
    <w:p w14:paraId="37DE3350" w14:textId="77777777" w:rsidR="007678D0" w:rsidRPr="007678D0" w:rsidRDefault="007678D0" w:rsidP="007678D0">
      <w:pPr>
        <w:numPr>
          <w:ilvl w:val="0"/>
          <w:numId w:val="10"/>
        </w:numPr>
      </w:pPr>
      <w:r w:rsidRPr="007678D0">
        <w:t>Asked about delinquency (“Aging”) report</w:t>
      </w:r>
    </w:p>
    <w:p w14:paraId="62635150" w14:textId="77777777" w:rsidR="007678D0" w:rsidRPr="007678D0" w:rsidRDefault="007678D0" w:rsidP="007678D0">
      <w:pPr>
        <w:numPr>
          <w:ilvl w:val="1"/>
          <w:numId w:val="10"/>
        </w:numPr>
      </w:pPr>
      <w:r w:rsidRPr="007678D0">
        <w:t xml:space="preserve">Assigned to </w:t>
      </w:r>
      <w:r w:rsidRPr="007678D0">
        <w:rPr>
          <w:b/>
          <w:bCs/>
        </w:rPr>
        <w:t>BG Consulting</w:t>
      </w:r>
    </w:p>
    <w:p w14:paraId="17334E52" w14:textId="77777777" w:rsidR="007678D0" w:rsidRPr="007678D0" w:rsidRDefault="007678D0" w:rsidP="007678D0">
      <w:pPr>
        <w:numPr>
          <w:ilvl w:val="0"/>
          <w:numId w:val="10"/>
        </w:numPr>
      </w:pPr>
      <w:r w:rsidRPr="007678D0">
        <w:t>Board intends to conduct a financial vote prior to any property sale vote</w:t>
      </w:r>
    </w:p>
    <w:p w14:paraId="2650549E" w14:textId="77777777" w:rsidR="007678D0" w:rsidRPr="007678D0" w:rsidRDefault="00000000" w:rsidP="007678D0">
      <w:r>
        <w:pict w14:anchorId="54F4EB29">
          <v:rect id="_x0000_i1032" style="width:0;height:1.5pt" o:hralign="center" o:hrstd="t" o:hr="t" fillcolor="#a0a0a0" stroked="f"/>
        </w:pict>
      </w:r>
    </w:p>
    <w:p w14:paraId="72CAE70B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Albert &amp; Lorraine Townsend</w:t>
      </w:r>
    </w:p>
    <w:p w14:paraId="6D0E934B" w14:textId="77777777" w:rsidR="007678D0" w:rsidRPr="007678D0" w:rsidRDefault="007678D0" w:rsidP="007678D0">
      <w:pPr>
        <w:numPr>
          <w:ilvl w:val="0"/>
          <w:numId w:val="11"/>
        </w:numPr>
      </w:pPr>
      <w:r w:rsidRPr="007678D0">
        <w:t>Asked about Bonus Time</w:t>
      </w:r>
    </w:p>
    <w:p w14:paraId="63359FA7" w14:textId="77777777" w:rsidR="007678D0" w:rsidRPr="007678D0" w:rsidRDefault="007678D0" w:rsidP="007678D0">
      <w:pPr>
        <w:numPr>
          <w:ilvl w:val="1"/>
          <w:numId w:val="11"/>
        </w:numPr>
      </w:pPr>
      <w:r w:rsidRPr="007678D0">
        <w:lastRenderedPageBreak/>
        <w:t xml:space="preserve">Available to owners in good standing at </w:t>
      </w:r>
      <w:r w:rsidRPr="007678D0">
        <w:rPr>
          <w:b/>
          <w:bCs/>
        </w:rPr>
        <w:t>$175/night</w:t>
      </w:r>
    </w:p>
    <w:p w14:paraId="1B3AA9CE" w14:textId="77777777" w:rsidR="007678D0" w:rsidRPr="007678D0" w:rsidRDefault="007678D0" w:rsidP="007678D0">
      <w:pPr>
        <w:numPr>
          <w:ilvl w:val="0"/>
          <w:numId w:val="11"/>
        </w:numPr>
      </w:pPr>
      <w:r w:rsidRPr="007678D0">
        <w:rPr>
          <w:b/>
          <w:bCs/>
        </w:rPr>
        <w:t>Motion passed</w:t>
      </w:r>
      <w:r w:rsidRPr="007678D0">
        <w:t xml:space="preserve"> allowing extended family to use Bonus Time</w:t>
      </w:r>
    </w:p>
    <w:p w14:paraId="3490F909" w14:textId="77777777" w:rsidR="007678D0" w:rsidRPr="007678D0" w:rsidRDefault="007678D0" w:rsidP="007678D0">
      <w:pPr>
        <w:numPr>
          <w:ilvl w:val="1"/>
          <w:numId w:val="11"/>
        </w:numPr>
      </w:pPr>
      <w:r w:rsidRPr="007678D0">
        <w:t>Reservations must be made by the owner</w:t>
      </w:r>
    </w:p>
    <w:p w14:paraId="38AEA6C3" w14:textId="77777777" w:rsidR="007678D0" w:rsidRPr="007678D0" w:rsidRDefault="00000000" w:rsidP="007678D0">
      <w:r>
        <w:pict w14:anchorId="52EE7470">
          <v:rect id="_x0000_i1033" style="width:0;height:1.5pt" o:hralign="center" o:hrstd="t" o:hr="t" fillcolor="#a0a0a0" stroked="f"/>
        </w:pict>
      </w:r>
    </w:p>
    <w:p w14:paraId="1F404E2D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David Rosen</w:t>
      </w:r>
    </w:p>
    <w:p w14:paraId="0103C4D5" w14:textId="77777777" w:rsidR="007678D0" w:rsidRPr="007678D0" w:rsidRDefault="007678D0" w:rsidP="007678D0">
      <w:pPr>
        <w:numPr>
          <w:ilvl w:val="0"/>
          <w:numId w:val="12"/>
        </w:numPr>
      </w:pPr>
      <w:r w:rsidRPr="007678D0">
        <w:t>Asked about timing for CC&amp;R amendment vote</w:t>
      </w:r>
    </w:p>
    <w:p w14:paraId="08A2C080" w14:textId="77777777" w:rsidR="007678D0" w:rsidRPr="007678D0" w:rsidRDefault="007678D0" w:rsidP="007678D0">
      <w:pPr>
        <w:numPr>
          <w:ilvl w:val="1"/>
          <w:numId w:val="12"/>
        </w:numPr>
      </w:pPr>
      <w:r w:rsidRPr="007678D0">
        <w:t>Board aims to initiate voting in 2026</w:t>
      </w:r>
    </w:p>
    <w:p w14:paraId="66BFACEA" w14:textId="77777777" w:rsidR="007678D0" w:rsidRPr="007678D0" w:rsidRDefault="00000000" w:rsidP="007678D0">
      <w:r>
        <w:pict w14:anchorId="20F5BFC9">
          <v:rect id="_x0000_i1034" style="width:0;height:1.5pt" o:hralign="center" o:hrstd="t" o:hr="t" fillcolor="#a0a0a0" stroked="f"/>
        </w:pict>
      </w:r>
    </w:p>
    <w:p w14:paraId="62597E1C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Heather Bults</w:t>
      </w:r>
    </w:p>
    <w:p w14:paraId="1E47EC50" w14:textId="77777777" w:rsidR="007678D0" w:rsidRPr="007678D0" w:rsidRDefault="007678D0" w:rsidP="007678D0">
      <w:pPr>
        <w:numPr>
          <w:ilvl w:val="0"/>
          <w:numId w:val="13"/>
        </w:numPr>
      </w:pPr>
      <w:r w:rsidRPr="007678D0">
        <w:t>Requested clarification on voting timeframe</w:t>
      </w:r>
    </w:p>
    <w:p w14:paraId="4841815E" w14:textId="77777777" w:rsidR="007678D0" w:rsidRPr="007678D0" w:rsidRDefault="007678D0" w:rsidP="007678D0">
      <w:pPr>
        <w:numPr>
          <w:ilvl w:val="1"/>
          <w:numId w:val="13"/>
        </w:numPr>
      </w:pPr>
      <w:r w:rsidRPr="007678D0">
        <w:t xml:space="preserve">Voting period will remain open for </w:t>
      </w:r>
      <w:r w:rsidRPr="007678D0">
        <w:rPr>
          <w:b/>
          <w:bCs/>
        </w:rPr>
        <w:t>3 months from mailing date</w:t>
      </w:r>
    </w:p>
    <w:p w14:paraId="140CD7DB" w14:textId="77777777" w:rsidR="007678D0" w:rsidRPr="007678D0" w:rsidRDefault="00000000" w:rsidP="007678D0">
      <w:r>
        <w:pict w14:anchorId="0ECB465C">
          <v:rect id="_x0000_i1035" style="width:0;height:1.5pt" o:hralign="center" o:hrstd="t" o:hr="t" fillcolor="#a0a0a0" stroked="f"/>
        </w:pict>
      </w:r>
    </w:p>
    <w:p w14:paraId="4BC1A4D4" w14:textId="77777777" w:rsidR="007678D0" w:rsidRPr="007678D0" w:rsidRDefault="007678D0" w:rsidP="007678D0">
      <w:pPr>
        <w:rPr>
          <w:b/>
          <w:bCs/>
        </w:rPr>
      </w:pPr>
      <w:r w:rsidRPr="007678D0">
        <w:rPr>
          <w:b/>
          <w:bCs/>
        </w:rPr>
        <w:t>Adjournment</w:t>
      </w:r>
    </w:p>
    <w:p w14:paraId="5EDD42AA" w14:textId="77777777" w:rsidR="007678D0" w:rsidRPr="007678D0" w:rsidRDefault="007678D0" w:rsidP="007678D0">
      <w:r w:rsidRPr="007678D0">
        <w:t>Bryce Whitaker delivered closing remarks.</w:t>
      </w:r>
      <w:r w:rsidRPr="007678D0">
        <w:br/>
      </w:r>
      <w:r w:rsidRPr="007678D0">
        <w:rPr>
          <w:b/>
          <w:bCs/>
        </w:rPr>
        <w:t>Meeting adjourned at 10:59 AM.</w:t>
      </w:r>
    </w:p>
    <w:p w14:paraId="00CA55DB" w14:textId="77777777" w:rsidR="003063EF" w:rsidRDefault="003063EF"/>
    <w:sectPr w:rsidR="00306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91A85"/>
    <w:multiLevelType w:val="multilevel"/>
    <w:tmpl w:val="28CA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823E6"/>
    <w:multiLevelType w:val="multilevel"/>
    <w:tmpl w:val="DE6C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10507"/>
    <w:multiLevelType w:val="multilevel"/>
    <w:tmpl w:val="FA3E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62925"/>
    <w:multiLevelType w:val="multilevel"/>
    <w:tmpl w:val="5A12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119AA"/>
    <w:multiLevelType w:val="multilevel"/>
    <w:tmpl w:val="7AE2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A7169"/>
    <w:multiLevelType w:val="multilevel"/>
    <w:tmpl w:val="1F26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D5BB2"/>
    <w:multiLevelType w:val="multilevel"/>
    <w:tmpl w:val="EED0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B370E"/>
    <w:multiLevelType w:val="multilevel"/>
    <w:tmpl w:val="AE0A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9558A"/>
    <w:multiLevelType w:val="multilevel"/>
    <w:tmpl w:val="901C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B148E"/>
    <w:multiLevelType w:val="multilevel"/>
    <w:tmpl w:val="9246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A585B"/>
    <w:multiLevelType w:val="multilevel"/>
    <w:tmpl w:val="D92E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180DCC"/>
    <w:multiLevelType w:val="multilevel"/>
    <w:tmpl w:val="FACE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AB1B06"/>
    <w:multiLevelType w:val="multilevel"/>
    <w:tmpl w:val="D5C0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26847">
    <w:abstractNumId w:val="10"/>
  </w:num>
  <w:num w:numId="2" w16cid:durableId="10617020">
    <w:abstractNumId w:val="6"/>
  </w:num>
  <w:num w:numId="3" w16cid:durableId="1393844904">
    <w:abstractNumId w:val="7"/>
  </w:num>
  <w:num w:numId="4" w16cid:durableId="1460682069">
    <w:abstractNumId w:val="0"/>
  </w:num>
  <w:num w:numId="5" w16cid:durableId="1086076226">
    <w:abstractNumId w:val="2"/>
  </w:num>
  <w:num w:numId="6" w16cid:durableId="600457344">
    <w:abstractNumId w:val="8"/>
  </w:num>
  <w:num w:numId="7" w16cid:durableId="1846819646">
    <w:abstractNumId w:val="1"/>
  </w:num>
  <w:num w:numId="8" w16cid:durableId="1462114278">
    <w:abstractNumId w:val="12"/>
  </w:num>
  <w:num w:numId="9" w16cid:durableId="16468405">
    <w:abstractNumId w:val="11"/>
  </w:num>
  <w:num w:numId="10" w16cid:durableId="1991667067">
    <w:abstractNumId w:val="9"/>
  </w:num>
  <w:num w:numId="11" w16cid:durableId="1191648672">
    <w:abstractNumId w:val="4"/>
  </w:num>
  <w:num w:numId="12" w16cid:durableId="874082096">
    <w:abstractNumId w:val="3"/>
  </w:num>
  <w:num w:numId="13" w16cid:durableId="933364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D0"/>
    <w:rsid w:val="00024665"/>
    <w:rsid w:val="001E013F"/>
    <w:rsid w:val="003063EF"/>
    <w:rsid w:val="005D23F7"/>
    <w:rsid w:val="007678D0"/>
    <w:rsid w:val="00882431"/>
    <w:rsid w:val="00B92ECF"/>
    <w:rsid w:val="00C5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1E6C8"/>
  <w15:chartTrackingRefBased/>
  <w15:docId w15:val="{2DA4CD11-AFB9-40A7-86D8-BADA61D3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8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8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8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Rojas, Erin E CIV USN NIWC PACIFIC CA (USA)</dc:creator>
  <cp:keywords/>
  <dc:description/>
  <cp:lastModifiedBy>Bryce Whitaker</cp:lastModifiedBy>
  <cp:revision>2</cp:revision>
  <dcterms:created xsi:type="dcterms:W3CDTF">2026-03-24T19:36:00Z</dcterms:created>
  <dcterms:modified xsi:type="dcterms:W3CDTF">2026-03-24T19:36:00Z</dcterms:modified>
</cp:coreProperties>
</file>