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32165" w14:textId="77777777" w:rsidR="007816C4" w:rsidRDefault="00000000">
      <w:pPr>
        <w:pStyle w:val="Heading1"/>
        <w:jc w:val="center"/>
      </w:pPr>
      <w:r>
        <w:t>CASITAS DEL MONTE CONDOMINIUM OWNERS ASSOCIATION</w:t>
      </w:r>
    </w:p>
    <w:p w14:paraId="4B04F6FC" w14:textId="77777777" w:rsidR="007816C4" w:rsidRDefault="00000000">
      <w:pPr>
        <w:jc w:val="center"/>
      </w:pPr>
      <w:r>
        <w:t>Board of Directors Meeting – Agenda</w:t>
      </w:r>
    </w:p>
    <w:p w14:paraId="1B904C32" w14:textId="09087C33" w:rsidR="009015AA" w:rsidRDefault="009015AA">
      <w:pPr>
        <w:jc w:val="center"/>
      </w:pPr>
      <w:r>
        <w:t>February 21, 2026</w:t>
      </w:r>
    </w:p>
    <w:p w14:paraId="1883EC7A" w14:textId="77777777" w:rsidR="007816C4" w:rsidRDefault="00000000">
      <w:pPr>
        <w:jc w:val="center"/>
      </w:pPr>
      <w:r>
        <w:t>Palm Springs, California</w:t>
      </w:r>
    </w:p>
    <w:p w14:paraId="1813D060" w14:textId="77777777" w:rsidR="007816C4" w:rsidRDefault="007816C4"/>
    <w:p w14:paraId="4B2DB45D" w14:textId="77777777" w:rsidR="007816C4" w:rsidRDefault="00000000">
      <w:pPr>
        <w:pStyle w:val="Heading2"/>
      </w:pPr>
      <w:r>
        <w:t>I. Call to Order</w:t>
      </w:r>
    </w:p>
    <w:p w14:paraId="336D242F" w14:textId="77777777" w:rsidR="007816C4" w:rsidRDefault="00000000">
      <w:pPr>
        <w:pStyle w:val="Heading2"/>
      </w:pPr>
      <w:r>
        <w:t>II. Roll Call</w:t>
      </w:r>
    </w:p>
    <w:p w14:paraId="7D11F517" w14:textId="77777777" w:rsidR="007816C4" w:rsidRDefault="00000000">
      <w:pPr>
        <w:pStyle w:val="ListBullet"/>
      </w:pPr>
      <w:r>
        <w:t>Bryce Whitaker – President</w:t>
      </w:r>
    </w:p>
    <w:p w14:paraId="34F46147" w14:textId="77777777" w:rsidR="007816C4" w:rsidRDefault="00000000">
      <w:pPr>
        <w:pStyle w:val="ListBullet"/>
      </w:pPr>
      <w:r>
        <w:t>Jeff Vierra – Vice President</w:t>
      </w:r>
    </w:p>
    <w:p w14:paraId="1E44A641" w14:textId="77777777" w:rsidR="007816C4" w:rsidRDefault="00000000">
      <w:pPr>
        <w:pStyle w:val="ListBullet"/>
      </w:pPr>
      <w:r>
        <w:t>Larry Austin – Treasurer</w:t>
      </w:r>
    </w:p>
    <w:p w14:paraId="4AAACDB3" w14:textId="77777777" w:rsidR="007816C4" w:rsidRDefault="00000000">
      <w:pPr>
        <w:pStyle w:val="ListBullet"/>
      </w:pPr>
      <w:r>
        <w:t>Erin Rojas – Secretary</w:t>
      </w:r>
    </w:p>
    <w:p w14:paraId="15A22DD0" w14:textId="77777777" w:rsidR="007816C4" w:rsidRDefault="00000000">
      <w:pPr>
        <w:pStyle w:val="ListBullet"/>
      </w:pPr>
      <w:r>
        <w:t>Dennis Highstreet – Voting Member</w:t>
      </w:r>
    </w:p>
    <w:p w14:paraId="09C4399E" w14:textId="77777777" w:rsidR="007816C4" w:rsidRDefault="00000000">
      <w:pPr>
        <w:pStyle w:val="Heading2"/>
      </w:pPr>
      <w:r>
        <w:t>III. Approval of Previous Meeting Minutes</w:t>
      </w:r>
    </w:p>
    <w:p w14:paraId="47E30697" w14:textId="77777777" w:rsidR="007816C4" w:rsidRDefault="00000000">
      <w:pPr>
        <w:pStyle w:val="Heading2"/>
      </w:pPr>
      <w:r>
        <w:t>IV. Personnel &amp; Staffing</w:t>
      </w:r>
    </w:p>
    <w:p w14:paraId="125D8B2C" w14:textId="6BED505B" w:rsidR="007816C4" w:rsidRDefault="007B7BD4">
      <w:pPr>
        <w:pStyle w:val="ListBullet"/>
      </w:pPr>
      <w:r>
        <w:t xml:space="preserve">Timeline for </w:t>
      </w:r>
      <w:proofErr w:type="spellStart"/>
      <w:r>
        <w:t>BGConsulting</w:t>
      </w:r>
      <w:proofErr w:type="spellEnd"/>
    </w:p>
    <w:p w14:paraId="29B0CE5C" w14:textId="347D331F" w:rsidR="007816C4" w:rsidRDefault="00AF1DDA">
      <w:pPr>
        <w:pStyle w:val="ListBullet"/>
      </w:pPr>
      <w:r>
        <w:t>S</w:t>
      </w:r>
      <w:r w:rsidR="00000000">
        <w:t>taffing structure considerations</w:t>
      </w:r>
    </w:p>
    <w:p w14:paraId="7DFA71F3" w14:textId="6F4BFEAB" w:rsidR="00204765" w:rsidRDefault="00204765" w:rsidP="00204765">
      <w:pPr>
        <w:pStyle w:val="ListBullet"/>
        <w:numPr>
          <w:ilvl w:val="0"/>
          <w:numId w:val="10"/>
        </w:numPr>
      </w:pPr>
      <w:r>
        <w:t>Maria Mills – Office Manager</w:t>
      </w:r>
    </w:p>
    <w:p w14:paraId="311226EC" w14:textId="543E7A6C" w:rsidR="00204765" w:rsidRDefault="00204765" w:rsidP="00204765">
      <w:pPr>
        <w:pStyle w:val="ListBullet"/>
        <w:numPr>
          <w:ilvl w:val="0"/>
          <w:numId w:val="10"/>
        </w:numPr>
      </w:pPr>
      <w:r>
        <w:t>Robert Guzman – Maintenance Manager</w:t>
      </w:r>
    </w:p>
    <w:p w14:paraId="243D480C" w14:textId="63468B01" w:rsidR="00204765" w:rsidRDefault="00204765" w:rsidP="00204765">
      <w:pPr>
        <w:pStyle w:val="ListBullet"/>
        <w:numPr>
          <w:ilvl w:val="0"/>
          <w:numId w:val="10"/>
        </w:numPr>
      </w:pPr>
      <w:r>
        <w:t>Javier Real – Housekeeping Manager</w:t>
      </w:r>
    </w:p>
    <w:p w14:paraId="7EE95BD0" w14:textId="77777777" w:rsidR="007816C4" w:rsidRDefault="00000000">
      <w:pPr>
        <w:pStyle w:val="Heading2"/>
      </w:pPr>
      <w:r>
        <w:t>V. Operations &amp; Maintenance</w:t>
      </w:r>
    </w:p>
    <w:p w14:paraId="689C06B5" w14:textId="5AFE08A5" w:rsidR="009015AA" w:rsidRDefault="00000000" w:rsidP="009015AA">
      <w:pPr>
        <w:pStyle w:val="ListBullet"/>
        <w:numPr>
          <w:ilvl w:val="0"/>
          <w:numId w:val="13"/>
        </w:numPr>
      </w:pPr>
      <w:r>
        <w:t xml:space="preserve">Maintenance list status update </w:t>
      </w:r>
    </w:p>
    <w:p w14:paraId="79AA6B44" w14:textId="77777777" w:rsidR="009015AA" w:rsidRDefault="009015AA" w:rsidP="00F57DDF">
      <w:pPr>
        <w:pStyle w:val="ListBullet"/>
        <w:numPr>
          <w:ilvl w:val="0"/>
          <w:numId w:val="0"/>
        </w:numPr>
      </w:pPr>
    </w:p>
    <w:p w14:paraId="3D903C7B" w14:textId="4BEDF512" w:rsidR="009015AA" w:rsidRDefault="009015AA" w:rsidP="00F57DDF">
      <w:pPr>
        <w:pStyle w:val="ListBullet"/>
        <w:numPr>
          <w:ilvl w:val="0"/>
          <w:numId w:val="0"/>
        </w:numPr>
      </w:pPr>
      <w:r w:rsidRPr="009015AA">
        <w:drawing>
          <wp:inline distT="0" distB="0" distL="0" distR="0" wp14:anchorId="02DF8C8F" wp14:editId="551FF555">
            <wp:extent cx="2560542" cy="1874682"/>
            <wp:effectExtent l="0" t="0" r="0" b="0"/>
            <wp:docPr id="422800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003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542" cy="18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18C1" w14:textId="4EC25AA3" w:rsidR="00F57DDF" w:rsidRDefault="009015AA" w:rsidP="009015AA">
      <w:pPr>
        <w:pStyle w:val="ListBullet"/>
        <w:numPr>
          <w:ilvl w:val="0"/>
          <w:numId w:val="0"/>
        </w:numPr>
      </w:pPr>
      <w:r w:rsidRPr="009015AA">
        <w:lastRenderedPageBreak/>
        <w:drawing>
          <wp:inline distT="0" distB="0" distL="0" distR="0" wp14:anchorId="09A6E1A7" wp14:editId="622B89F3">
            <wp:extent cx="2522439" cy="3330229"/>
            <wp:effectExtent l="0" t="0" r="0" b="3810"/>
            <wp:docPr id="1925778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782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DDF" w:rsidRPr="00F57DDF">
        <w:drawing>
          <wp:inline distT="0" distB="0" distL="0" distR="0" wp14:anchorId="0CAF87A0" wp14:editId="4160E21B">
            <wp:extent cx="4922947" cy="1912786"/>
            <wp:effectExtent l="0" t="0" r="0" b="0"/>
            <wp:docPr id="596916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164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DDF" w:rsidRPr="00F57DDF">
        <w:lastRenderedPageBreak/>
        <w:drawing>
          <wp:inline distT="0" distB="0" distL="0" distR="0" wp14:anchorId="17C00D7E" wp14:editId="6140D2CF">
            <wp:extent cx="3756660" cy="2827020"/>
            <wp:effectExtent l="0" t="0" r="0" b="0"/>
            <wp:docPr id="457991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914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57042" cy="282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DDF" w:rsidRPr="00F57DDF">
        <w:drawing>
          <wp:inline distT="0" distB="0" distL="0" distR="0" wp14:anchorId="36124811" wp14:editId="76637523">
            <wp:extent cx="2537680" cy="3337849"/>
            <wp:effectExtent l="0" t="0" r="0" b="0"/>
            <wp:docPr id="268262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622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33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562D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65160055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5DF7CBC1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5A8210E1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6D3F9CE1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0A29350B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046B2A16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3C8C8327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3BC37E19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26E9F0D3" w14:textId="77777777" w:rsidR="00F57DDF" w:rsidRDefault="00F57DDF" w:rsidP="00F57DDF">
      <w:pPr>
        <w:pStyle w:val="ListBullet"/>
        <w:numPr>
          <w:ilvl w:val="0"/>
          <w:numId w:val="0"/>
        </w:numPr>
        <w:ind w:left="360" w:hanging="360"/>
      </w:pPr>
    </w:p>
    <w:p w14:paraId="578FAA86" w14:textId="77777777" w:rsidR="007816C4" w:rsidRDefault="00000000">
      <w:pPr>
        <w:pStyle w:val="ListBullet"/>
      </w:pPr>
      <w:r>
        <w:lastRenderedPageBreak/>
        <w:t>Curtains replacement – units impacted, vendor, and timeline.</w:t>
      </w:r>
    </w:p>
    <w:p w14:paraId="4C18B1D0" w14:textId="71A9B6E0" w:rsidR="00204765" w:rsidRDefault="00204765" w:rsidP="00204765">
      <w:pPr>
        <w:pStyle w:val="ListBullet"/>
        <w:numPr>
          <w:ilvl w:val="0"/>
          <w:numId w:val="11"/>
        </w:numPr>
      </w:pPr>
      <w:r>
        <w:t>Tint on windows to protect curtains</w:t>
      </w:r>
    </w:p>
    <w:p w14:paraId="3D8DB218" w14:textId="0D87756E" w:rsidR="007816C4" w:rsidRDefault="00000000">
      <w:pPr>
        <w:pStyle w:val="ListBullet"/>
      </w:pPr>
      <w:r>
        <w:t xml:space="preserve">Unit 14 designation – Service </w:t>
      </w:r>
      <w:r w:rsidR="00AC16B8">
        <w:t>Dogs</w:t>
      </w:r>
    </w:p>
    <w:p w14:paraId="7FF60D45" w14:textId="77777777" w:rsidR="007816C4" w:rsidRDefault="00000000">
      <w:pPr>
        <w:pStyle w:val="Heading2"/>
      </w:pPr>
      <w:r>
        <w:t>VI. Financial Review</w:t>
      </w:r>
    </w:p>
    <w:p w14:paraId="1D680602" w14:textId="3BDA57E6" w:rsidR="007816C4" w:rsidRDefault="00000000">
      <w:pPr>
        <w:pStyle w:val="ListBullet"/>
      </w:pPr>
      <w:r>
        <w:t>Bank high-yield savings account options</w:t>
      </w:r>
    </w:p>
    <w:p w14:paraId="06A0784E" w14:textId="169BC690" w:rsidR="007B7BD4" w:rsidRDefault="00000000" w:rsidP="007B7BD4">
      <w:pPr>
        <w:pStyle w:val="ListBullet"/>
      </w:pPr>
      <w:r>
        <w:t>Rental income collected from non-owners through January 31, 2026.</w:t>
      </w:r>
    </w:p>
    <w:p w14:paraId="395E58C5" w14:textId="77777777" w:rsidR="007816C4" w:rsidRDefault="00000000">
      <w:pPr>
        <w:pStyle w:val="ListBullet"/>
      </w:pPr>
      <w:r>
        <w:t>Owner payment summary – dues collected and delinquency status.</w:t>
      </w:r>
    </w:p>
    <w:p w14:paraId="0736C9F2" w14:textId="77777777" w:rsidR="00F57DDF" w:rsidRDefault="00F57DDF" w:rsidP="00F57DDF">
      <w:pPr>
        <w:pStyle w:val="ListBullet"/>
        <w:tabs>
          <w:tab w:val="clear" w:pos="360"/>
          <w:tab w:val="num" w:pos="720"/>
        </w:tabs>
        <w:ind w:left="720"/>
      </w:pPr>
    </w:p>
    <w:p w14:paraId="73805CF3" w14:textId="77777777" w:rsidR="007816C4" w:rsidRDefault="00000000">
      <w:pPr>
        <w:pStyle w:val="ListBullet"/>
      </w:pPr>
      <w:r>
        <w:t>Clarification of 2026 dues timeline.</w:t>
      </w:r>
    </w:p>
    <w:p w14:paraId="1E7AB8E3" w14:textId="77777777" w:rsidR="007816C4" w:rsidRDefault="00000000">
      <w:pPr>
        <w:pStyle w:val="Heading2"/>
      </w:pPr>
      <w:r>
        <w:t>VII. Occupancy &amp; Sales</w:t>
      </w:r>
    </w:p>
    <w:p w14:paraId="65139170" w14:textId="77777777" w:rsidR="007816C4" w:rsidRDefault="00000000">
      <w:pPr>
        <w:pStyle w:val="ListBullet"/>
      </w:pPr>
      <w:r>
        <w:t>Monthly and weekly occupancy rate summary.</w:t>
      </w:r>
    </w:p>
    <w:p w14:paraId="0885B97B" w14:textId="3AC80B4A" w:rsidR="007B7BD4" w:rsidRDefault="007B7BD4" w:rsidP="007B7BD4">
      <w:pPr>
        <w:pStyle w:val="ListBullet"/>
        <w:numPr>
          <w:ilvl w:val="0"/>
          <w:numId w:val="0"/>
        </w:numPr>
        <w:ind w:left="360"/>
      </w:pPr>
      <w:r w:rsidRPr="007B7BD4">
        <w:drawing>
          <wp:inline distT="0" distB="0" distL="0" distR="0" wp14:anchorId="2765EF6D" wp14:editId="79EBB3B8">
            <wp:extent cx="5486400" cy="2811145"/>
            <wp:effectExtent l="0" t="0" r="0" b="8255"/>
            <wp:docPr id="1988367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671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5FA3" w14:textId="20B0B84E" w:rsidR="007816C4" w:rsidRDefault="007816C4" w:rsidP="00AC16B8">
      <w:pPr>
        <w:pStyle w:val="ListBullet"/>
        <w:numPr>
          <w:ilvl w:val="0"/>
          <w:numId w:val="0"/>
        </w:numPr>
        <w:ind w:left="360"/>
      </w:pPr>
    </w:p>
    <w:p w14:paraId="5AC4C3E9" w14:textId="573AC14F" w:rsidR="007816C4" w:rsidRDefault="00000000">
      <w:pPr>
        <w:pStyle w:val="ListBullet"/>
      </w:pPr>
      <w:r>
        <w:t>Owner</w:t>
      </w:r>
      <w:r w:rsidR="00747A09">
        <w:t>’</w:t>
      </w:r>
      <w:r>
        <w:t xml:space="preserve">s </w:t>
      </w:r>
      <w:r w:rsidR="00747A09">
        <w:t>community page</w:t>
      </w:r>
      <w:r>
        <w:t xml:space="preserve"> – weeks available to trade, sell, or rent</w:t>
      </w:r>
    </w:p>
    <w:p w14:paraId="29E28DB2" w14:textId="283BC226" w:rsidR="00747A09" w:rsidRDefault="00747A09">
      <w:pPr>
        <w:pStyle w:val="ListBullet"/>
      </w:pPr>
      <w:r>
        <w:t>Official nightly rates</w:t>
      </w:r>
    </w:p>
    <w:p w14:paraId="248F7DC7" w14:textId="0D91C44A" w:rsidR="00747A09" w:rsidRDefault="00747A09">
      <w:pPr>
        <w:pStyle w:val="ListBullet"/>
      </w:pPr>
      <w:r>
        <w:t>Security on holiday weekends</w:t>
      </w:r>
    </w:p>
    <w:p w14:paraId="7F34B29F" w14:textId="721004D5" w:rsidR="00AF1DDA" w:rsidRDefault="00AF1DDA">
      <w:pPr>
        <w:pStyle w:val="ListBullet"/>
      </w:pPr>
      <w:r>
        <w:t xml:space="preserve">Reinstate </w:t>
      </w:r>
      <w:r w:rsidRPr="00AF1DDA">
        <w:t>Interval International</w:t>
      </w:r>
    </w:p>
    <w:p w14:paraId="499C975D" w14:textId="77777777" w:rsidR="007816C4" w:rsidRDefault="00000000">
      <w:pPr>
        <w:pStyle w:val="Heading2"/>
      </w:pPr>
      <w:r>
        <w:t>VIII. Accomplishments &amp; Projects</w:t>
      </w:r>
    </w:p>
    <w:p w14:paraId="7CF86D3E" w14:textId="0A151315" w:rsidR="007816C4" w:rsidRDefault="00000000">
      <w:pPr>
        <w:pStyle w:val="ListBullet"/>
      </w:pPr>
      <w:r>
        <w:t>New items purchased for units</w:t>
      </w:r>
    </w:p>
    <w:p w14:paraId="6183E9DE" w14:textId="01433356" w:rsidR="007816C4" w:rsidRDefault="00000000">
      <w:pPr>
        <w:pStyle w:val="ListBullet"/>
      </w:pPr>
      <w:r>
        <w:t>Projects currently in progress or upcoming</w:t>
      </w:r>
    </w:p>
    <w:p w14:paraId="583D0EF0" w14:textId="7A70D569" w:rsidR="009015AA" w:rsidRDefault="009015AA" w:rsidP="009015AA">
      <w:pPr>
        <w:pStyle w:val="ListBullet"/>
        <w:numPr>
          <w:ilvl w:val="0"/>
          <w:numId w:val="12"/>
        </w:numPr>
      </w:pPr>
      <w:r>
        <w:t>Marketing</w:t>
      </w:r>
    </w:p>
    <w:p w14:paraId="1145485C" w14:textId="54476AB6" w:rsidR="009015AA" w:rsidRDefault="009015AA" w:rsidP="009015AA">
      <w:pPr>
        <w:pStyle w:val="ListBullet"/>
        <w:numPr>
          <w:ilvl w:val="0"/>
          <w:numId w:val="12"/>
        </w:numPr>
      </w:pPr>
      <w:r>
        <w:t>Website</w:t>
      </w:r>
    </w:p>
    <w:p w14:paraId="1CAFDDB7" w14:textId="17D11727" w:rsidR="007816C4" w:rsidRDefault="00000000">
      <w:pPr>
        <w:pStyle w:val="Heading2"/>
      </w:pPr>
      <w:r>
        <w:t xml:space="preserve">IX. Legal </w:t>
      </w:r>
      <w:r w:rsidR="00AF1DDA">
        <w:t>and Procedural Updates</w:t>
      </w:r>
    </w:p>
    <w:p w14:paraId="21D976D2" w14:textId="0416E299" w:rsidR="007816C4" w:rsidRDefault="00000000">
      <w:pPr>
        <w:pStyle w:val="ListBullet"/>
      </w:pPr>
      <w:r>
        <w:t>Status update from Association attorney</w:t>
      </w:r>
    </w:p>
    <w:p w14:paraId="68024D24" w14:textId="77777777" w:rsidR="00AF1DDA" w:rsidRDefault="00000000" w:rsidP="00AF1DDA">
      <w:pPr>
        <w:pStyle w:val="ListBullet"/>
      </w:pPr>
      <w:r>
        <w:t>Pending matters and next steps</w:t>
      </w:r>
    </w:p>
    <w:p w14:paraId="53C5361F" w14:textId="05AD64D7" w:rsidR="00AF1DDA" w:rsidRDefault="00AF1DDA" w:rsidP="00AF1DDA">
      <w:pPr>
        <w:pStyle w:val="ListBullet"/>
      </w:pPr>
      <w:r>
        <w:lastRenderedPageBreak/>
        <w:t>Please do not call CDM front office for operational updates</w:t>
      </w:r>
    </w:p>
    <w:p w14:paraId="2E10913E" w14:textId="77777777" w:rsidR="00DD508B" w:rsidRDefault="00DD508B" w:rsidP="00DD508B">
      <w:pPr>
        <w:pStyle w:val="ListBullet"/>
        <w:numPr>
          <w:ilvl w:val="0"/>
          <w:numId w:val="0"/>
        </w:numPr>
        <w:ind w:left="360" w:hanging="360"/>
      </w:pPr>
    </w:p>
    <w:p w14:paraId="51056906" w14:textId="1075B8FD" w:rsidR="00DD508B" w:rsidRPr="00DD508B" w:rsidRDefault="00DD508B" w:rsidP="00DD508B">
      <w:pPr>
        <w:pStyle w:val="ListBullet"/>
        <w:numPr>
          <w:ilvl w:val="0"/>
          <w:numId w:val="0"/>
        </w:numPr>
        <w:ind w:left="360" w:hanging="36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DD508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X. Open Floor for Owners Questions</w:t>
      </w:r>
    </w:p>
    <w:p w14:paraId="6F0E22EE" w14:textId="77777777" w:rsidR="00DD508B" w:rsidRDefault="00DD508B" w:rsidP="00DD508B">
      <w:pPr>
        <w:pStyle w:val="ListBullet"/>
        <w:numPr>
          <w:ilvl w:val="0"/>
          <w:numId w:val="0"/>
        </w:numPr>
        <w:ind w:left="360" w:hanging="360"/>
      </w:pPr>
    </w:p>
    <w:p w14:paraId="32FB0E40" w14:textId="77777777" w:rsidR="00DD508B" w:rsidRDefault="00DD508B" w:rsidP="00DD508B">
      <w:pPr>
        <w:pStyle w:val="ListBullet"/>
        <w:numPr>
          <w:ilvl w:val="0"/>
          <w:numId w:val="0"/>
        </w:numPr>
        <w:ind w:left="360" w:hanging="360"/>
      </w:pPr>
    </w:p>
    <w:p w14:paraId="008D694A" w14:textId="645E70AF" w:rsidR="00621ED1" w:rsidRDefault="00000000" w:rsidP="00AF1DDA">
      <w:pPr>
        <w:pStyle w:val="ListBullet"/>
        <w:numPr>
          <w:ilvl w:val="0"/>
          <w:numId w:val="0"/>
        </w:numPr>
        <w:ind w:left="360" w:hanging="360"/>
      </w:pPr>
      <w:r w:rsidRPr="00AF1DDA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X</w:t>
      </w:r>
      <w:r w:rsidR="00DD508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I</w:t>
      </w:r>
      <w:r w:rsidRPr="00AF1DDA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. Adjournment</w:t>
      </w:r>
    </w:p>
    <w:sectPr w:rsidR="00621ED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FA533FA"/>
    <w:multiLevelType w:val="hybridMultilevel"/>
    <w:tmpl w:val="6414D2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05714"/>
    <w:multiLevelType w:val="hybridMultilevel"/>
    <w:tmpl w:val="A6BC2D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36601A"/>
    <w:multiLevelType w:val="hybridMultilevel"/>
    <w:tmpl w:val="6DA0F2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FE09CD"/>
    <w:multiLevelType w:val="hybridMultilevel"/>
    <w:tmpl w:val="51D617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910195">
    <w:abstractNumId w:val="8"/>
  </w:num>
  <w:num w:numId="2" w16cid:durableId="1405831182">
    <w:abstractNumId w:val="6"/>
  </w:num>
  <w:num w:numId="3" w16cid:durableId="1384451804">
    <w:abstractNumId w:val="5"/>
  </w:num>
  <w:num w:numId="4" w16cid:durableId="2111899291">
    <w:abstractNumId w:val="4"/>
  </w:num>
  <w:num w:numId="5" w16cid:durableId="1353343720">
    <w:abstractNumId w:val="7"/>
  </w:num>
  <w:num w:numId="6" w16cid:durableId="1518540430">
    <w:abstractNumId w:val="3"/>
  </w:num>
  <w:num w:numId="7" w16cid:durableId="2110612862">
    <w:abstractNumId w:val="2"/>
  </w:num>
  <w:num w:numId="8" w16cid:durableId="508713741">
    <w:abstractNumId w:val="1"/>
  </w:num>
  <w:num w:numId="9" w16cid:durableId="1051274541">
    <w:abstractNumId w:val="0"/>
  </w:num>
  <w:num w:numId="10" w16cid:durableId="2071613542">
    <w:abstractNumId w:val="10"/>
  </w:num>
  <w:num w:numId="11" w16cid:durableId="1860465869">
    <w:abstractNumId w:val="9"/>
  </w:num>
  <w:num w:numId="12" w16cid:durableId="1537504055">
    <w:abstractNumId w:val="12"/>
  </w:num>
  <w:num w:numId="13" w16cid:durableId="6737295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04765"/>
    <w:rsid w:val="0029639D"/>
    <w:rsid w:val="00326F90"/>
    <w:rsid w:val="00406722"/>
    <w:rsid w:val="005D5BC3"/>
    <w:rsid w:val="00621ED1"/>
    <w:rsid w:val="00747A09"/>
    <w:rsid w:val="007816C4"/>
    <w:rsid w:val="007B7BD4"/>
    <w:rsid w:val="009015AA"/>
    <w:rsid w:val="0093320F"/>
    <w:rsid w:val="00AA1D8D"/>
    <w:rsid w:val="00AC16B8"/>
    <w:rsid w:val="00AF1DDA"/>
    <w:rsid w:val="00B47730"/>
    <w:rsid w:val="00BE633C"/>
    <w:rsid w:val="00C849EB"/>
    <w:rsid w:val="00CB0664"/>
    <w:rsid w:val="00D02C5B"/>
    <w:rsid w:val="00DD508B"/>
    <w:rsid w:val="00F57DD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A5ACE9"/>
  <w14:defaultImageDpi w14:val="300"/>
  <w15:docId w15:val="{C3B7FFB4-1825-4622-BFA1-487FA884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263</Words>
  <Characters>1261</Characters>
  <Application>Microsoft Office Word</Application>
  <DocSecurity>0</DocSecurity>
  <Lines>140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Bryce Whitaker</cp:lastModifiedBy>
  <cp:revision>4</cp:revision>
  <dcterms:created xsi:type="dcterms:W3CDTF">2026-02-20T17:59:00Z</dcterms:created>
  <dcterms:modified xsi:type="dcterms:W3CDTF">2026-02-20T20:40:00Z</dcterms:modified>
  <cp:category/>
</cp:coreProperties>
</file>